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D4F" w:rsidRPr="000607FA" w:rsidRDefault="009F3D4F" w:rsidP="009F3D4F">
      <w:pPr>
        <w:jc w:val="center"/>
        <w:rPr>
          <w:rFonts w:ascii="微软雅黑" w:eastAsia="微软雅黑" w:hAnsi="微软雅黑"/>
          <w:sz w:val="30"/>
          <w:szCs w:val="30"/>
        </w:rPr>
      </w:pPr>
      <w:r w:rsidRPr="000607FA">
        <w:rPr>
          <w:rFonts w:ascii="微软雅黑" w:eastAsia="微软雅黑" w:hAnsi="微软雅黑" w:hint="eastAsia"/>
          <w:sz w:val="30"/>
          <w:szCs w:val="30"/>
        </w:rPr>
        <w:t>德国WTW Oxi 197i便携式溶氧仪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color w:val="FF0000"/>
          <w:szCs w:val="21"/>
        </w:rPr>
      </w:pPr>
      <w:r w:rsidRPr="000607FA">
        <w:rPr>
          <w:rFonts w:ascii="微软雅黑" w:eastAsia="微软雅黑" w:hAnsi="微软雅黑" w:hint="eastAsia"/>
          <w:color w:val="FF0000"/>
          <w:szCs w:val="21"/>
        </w:rPr>
        <w:t>德国</w:t>
      </w:r>
      <w:r w:rsidRPr="000607FA">
        <w:rPr>
          <w:rFonts w:ascii="微软雅黑" w:eastAsia="微软雅黑" w:hAnsi="微软雅黑" w:hint="eastAsia"/>
          <w:b/>
          <w:color w:val="FF0000"/>
          <w:szCs w:val="21"/>
        </w:rPr>
        <w:t>WTW Oxi 197i便携式溶氧仪</w:t>
      </w:r>
      <w:r w:rsidRPr="000607FA">
        <w:rPr>
          <w:rFonts w:ascii="微软雅黑" w:eastAsia="微软雅黑" w:hAnsi="微软雅黑" w:hint="eastAsia"/>
          <w:color w:val="FF0000"/>
          <w:szCs w:val="21"/>
        </w:rPr>
        <w:t>防水、防震效果好、合适深水检测的溶解氧仪，坚固耐用的溶解氧仪，最大深度可达100米 ，内置记载器,可记载多达800组数据!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/>
          <w:szCs w:val="21"/>
        </w:rPr>
        <w:t xml:space="preserve"> </w:t>
      </w:r>
    </w:p>
    <w:p w:rsidR="009F3D4F" w:rsidRPr="000607FA" w:rsidRDefault="009F3D4F" w:rsidP="009F3D4F">
      <w:pPr>
        <w:rPr>
          <w:rFonts w:ascii="微软雅黑" w:eastAsia="微软雅黑" w:hAnsi="微软雅黑"/>
          <w:b/>
          <w:color w:val="00B0F0"/>
          <w:szCs w:val="21"/>
        </w:rPr>
      </w:pPr>
      <w:r w:rsidRPr="000607FA">
        <w:rPr>
          <w:rFonts w:ascii="微软雅黑" w:eastAsia="微软雅黑" w:hAnsi="微软雅黑" w:hint="eastAsia"/>
          <w:b/>
          <w:color w:val="00B0F0"/>
          <w:szCs w:val="21"/>
        </w:rPr>
        <w:t>WTW Oxi 197i便携式溶氧仪产品特点：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牢固耐用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防水、防震效果好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携带方便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野外便携和实验室两用型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适于深水检测，最大深度可达100米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b/>
          <w:color w:val="00B0F0"/>
          <w:szCs w:val="21"/>
        </w:rPr>
      </w:pPr>
      <w:r w:rsidRPr="000607FA">
        <w:rPr>
          <w:rFonts w:ascii="微软雅黑" w:eastAsia="微软雅黑" w:hAnsi="微软雅黑" w:hint="eastAsia"/>
          <w:b/>
          <w:color w:val="00B0F0"/>
          <w:szCs w:val="21"/>
        </w:rPr>
        <w:t>WTW Oxi 197i便携式溶氧仪产品功能：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带轻便手提把手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可接专用沉水组件TA197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多功能，大尺寸LCD显示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内置记录器，可记录多达800个数据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自动读数，使测试非常准确可靠，再现性好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自动校正，MultiCal多种校正方法可选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自动温度补偿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lastRenderedPageBreak/>
        <w:t>扩展：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标准配RS232输出，如需另两组模拟电流输出，请选Oxi 197i-s</w:t>
      </w:r>
    </w:p>
    <w:p w:rsidR="000607FA" w:rsidRDefault="000607FA" w:rsidP="009F3D4F">
      <w:pPr>
        <w:rPr>
          <w:rFonts w:ascii="微软雅黑" w:eastAsia="微软雅黑" w:hAnsi="微软雅黑" w:hint="eastAsia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 xml:space="preserve">结构牢固 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ProfiLine 197i最大优点就是结构非常牢固，防震效果极好，完全防水，防护等级IP67，电缆可达100米，适于深水测试。用充电电池供电，寿命长，可达1500小时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仪器配有手提把手和腕带，以及电极保护套筒，重量非常轻，只有1.5Kg，是野外测试的首选仪器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多功能显示屏、800组数据存贮容量以及RS232输出接口使操作界面更加友好。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 xml:space="preserve">沉水组件，可达100米深度 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沉水组件TA197内置温度传感器，电缆长度可达100米，带IP67防水接头，不锈钢护套以及螺纹保护头罩，可承受10巴的压力。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/>
          <w:szCs w:val="21"/>
        </w:rPr>
        <w:t xml:space="preserve"> </w:t>
      </w:r>
    </w:p>
    <w:p w:rsidR="009F3D4F" w:rsidRPr="000607FA" w:rsidRDefault="009F3D4F" w:rsidP="009F3D4F">
      <w:pPr>
        <w:rPr>
          <w:rFonts w:ascii="微软雅黑" w:eastAsia="微软雅黑" w:hAnsi="微软雅黑"/>
          <w:b/>
          <w:color w:val="00B0F0"/>
          <w:szCs w:val="21"/>
        </w:rPr>
      </w:pPr>
      <w:r w:rsidRPr="000607FA">
        <w:rPr>
          <w:rFonts w:ascii="微软雅黑" w:eastAsia="微软雅黑" w:hAnsi="微软雅黑" w:hint="eastAsia"/>
          <w:b/>
          <w:color w:val="00B0F0"/>
          <w:szCs w:val="21"/>
        </w:rPr>
        <w:t xml:space="preserve">WTW Oxi 197i便携式溶氧仪应用场合： 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 xml:space="preserve">污水处理厂水质分析 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 xml:space="preserve">环境监测站BOD分析及野外应急监测 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河流湖泊地表水地下水水质分析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</w:p>
    <w:p w:rsidR="009F3D4F" w:rsidRPr="000607FA" w:rsidRDefault="009F3D4F" w:rsidP="009F3D4F">
      <w:pPr>
        <w:rPr>
          <w:rFonts w:ascii="微软雅黑" w:eastAsia="微软雅黑" w:hAnsi="微软雅黑"/>
          <w:b/>
          <w:color w:val="00B0F0"/>
          <w:szCs w:val="21"/>
        </w:rPr>
      </w:pPr>
      <w:r w:rsidRPr="000607FA">
        <w:rPr>
          <w:rFonts w:ascii="微软雅黑" w:eastAsia="微软雅黑" w:hAnsi="微软雅黑" w:hint="eastAsia"/>
          <w:b/>
          <w:color w:val="00B0F0"/>
          <w:szCs w:val="21"/>
        </w:rPr>
        <w:t>WTW Oxi 197i便携式溶氧仪产品参数：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型号：Oxi 197i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lastRenderedPageBreak/>
        <w:t>量程：0.00…19.99 mgl;0.0…90.0 mgl;0.0…199.9%;0…600%，-5.0…+50.0℃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准确度：±0.5%测试值;±0.1 K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自动补偿：自动温度IMT补偿;自动压力补偿，内置压力传感器(500…1100hPa);</w:t>
      </w:r>
    </w:p>
    <w:p w:rsidR="009F3D4F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盐度补偿：0.0…70.0 ppt</w:t>
      </w:r>
    </w:p>
    <w:p w:rsidR="00363BB4" w:rsidRPr="000607FA" w:rsidRDefault="009F3D4F" w:rsidP="009F3D4F">
      <w:pPr>
        <w:rPr>
          <w:rFonts w:ascii="微软雅黑" w:eastAsia="微软雅黑" w:hAnsi="微软雅黑"/>
          <w:szCs w:val="21"/>
        </w:rPr>
      </w:pPr>
      <w:r w:rsidRPr="000607FA">
        <w:rPr>
          <w:rFonts w:ascii="微软雅黑" w:eastAsia="微软雅黑" w:hAnsi="微软雅黑" w:hint="eastAsia"/>
          <w:szCs w:val="21"/>
        </w:rPr>
        <w:t>数据存贮：可存贮800组数据</w:t>
      </w:r>
    </w:p>
    <w:sectPr w:rsidR="00363BB4" w:rsidRPr="000607FA" w:rsidSect="00E92C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A87" w:rsidRDefault="00A80A87" w:rsidP="009F3D4F">
      <w:r>
        <w:separator/>
      </w:r>
    </w:p>
  </w:endnote>
  <w:endnote w:type="continuationSeparator" w:id="1">
    <w:p w:rsidR="00A80A87" w:rsidRDefault="00A80A87" w:rsidP="009F3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A87" w:rsidRDefault="00A80A87" w:rsidP="009F3D4F">
      <w:r>
        <w:separator/>
      </w:r>
    </w:p>
  </w:footnote>
  <w:footnote w:type="continuationSeparator" w:id="1">
    <w:p w:rsidR="00A80A87" w:rsidRDefault="00A80A87" w:rsidP="009F3D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D4F"/>
    <w:rsid w:val="000607FA"/>
    <w:rsid w:val="00363BB4"/>
    <w:rsid w:val="009F3D4F"/>
    <w:rsid w:val="00A80A87"/>
    <w:rsid w:val="00E92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3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3D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3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3D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2014-11-11T09:28:00Z</dcterms:created>
  <dcterms:modified xsi:type="dcterms:W3CDTF">2014-11-18T09:42:00Z</dcterms:modified>
</cp:coreProperties>
</file>